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7F" w:rsidRPr="00C26CF2" w:rsidRDefault="00762B7F" w:rsidP="00E57BB6">
      <w:pPr>
        <w:jc w:val="center"/>
        <w:rPr>
          <w:b/>
        </w:rPr>
      </w:pPr>
      <w:r w:rsidRPr="00C26CF2">
        <w:rPr>
          <w:b/>
        </w:rPr>
        <w:t>П Р И Л О Ж Е Н И Е</w:t>
      </w:r>
    </w:p>
    <w:p w:rsidR="00762B7F" w:rsidRPr="00C26CF2" w:rsidRDefault="00762B7F" w:rsidP="00E57BB6">
      <w:pPr>
        <w:jc w:val="center"/>
        <w:rPr>
          <w:lang w:val="ru-RU"/>
        </w:rPr>
      </w:pPr>
      <w:r w:rsidRPr="00925F2A">
        <w:t>към т. ІІІ от Методиката за оценка на риска по чл. 15, ал. 4 от Закона</w:t>
      </w:r>
      <w:r>
        <w:t xml:space="preserve"> за защита от домашното насилие</w:t>
      </w:r>
      <w:r w:rsidRPr="00E57BB6">
        <w:rPr>
          <w:lang w:val="ru-RU"/>
        </w:rPr>
        <w:t>.</w:t>
      </w:r>
    </w:p>
    <w:p w:rsidR="00762B7F" w:rsidRPr="00C26CF2" w:rsidRDefault="00762B7F" w:rsidP="00E57BB6">
      <w:pPr>
        <w:jc w:val="center"/>
        <w:rPr>
          <w:lang w:val="ru-RU"/>
        </w:rPr>
      </w:pPr>
    </w:p>
    <w:p w:rsidR="00762B7F" w:rsidRPr="00DB7B5C" w:rsidRDefault="00762B7F" w:rsidP="00DB7B5C">
      <w:pPr>
        <w:jc w:val="center"/>
        <w:rPr>
          <w:b/>
          <w:bCs/>
          <w:lang w:val="ru-RU"/>
        </w:rPr>
      </w:pPr>
      <w:r w:rsidRPr="00925F2A">
        <w:rPr>
          <w:b/>
          <w:bCs/>
        </w:rPr>
        <w:t>Контролен списък на рискови фак</w:t>
      </w:r>
      <w:r>
        <w:rPr>
          <w:b/>
          <w:bCs/>
        </w:rPr>
        <w:t>тори за оценка на риска на съда</w:t>
      </w:r>
    </w:p>
    <w:p w:rsidR="00762B7F" w:rsidRPr="00925F2A" w:rsidRDefault="00762B7F" w:rsidP="00DB7B5C">
      <w:pPr>
        <w:jc w:val="center"/>
        <w:rPr>
          <w:b/>
          <w:bCs/>
        </w:rPr>
      </w:pPr>
      <w:r w:rsidRPr="00925F2A">
        <w:rPr>
          <w:b/>
          <w:bCs/>
        </w:rPr>
        <w:t>по чл. 15, ал. 4 от ЗЗДН</w:t>
      </w:r>
    </w:p>
    <w:p w:rsidR="00762B7F" w:rsidRDefault="00762B7F" w:rsidP="00DB7B5C">
      <w:pPr>
        <w:jc w:val="both"/>
        <w:rPr>
          <w:lang w:val="en-US"/>
        </w:rPr>
      </w:pPr>
    </w:p>
    <w:p w:rsidR="00762B7F" w:rsidRPr="00925F2A" w:rsidRDefault="00762B7F" w:rsidP="00DB7B5C">
      <w:pPr>
        <w:ind w:firstLine="600"/>
        <w:jc w:val="both"/>
      </w:pPr>
      <w:r w:rsidRPr="00925F2A">
        <w:t>Този контролен списък има за цел да идентифицира и оцени възможните рискове от повторяемост на бъдещо насилие, ескалация на насилието или дори смъртоносно насилие.</w:t>
      </w:r>
    </w:p>
    <w:p w:rsidR="00762B7F" w:rsidRDefault="00762B7F" w:rsidP="00DB7B5C">
      <w:pPr>
        <w:ind w:firstLine="600"/>
        <w:jc w:val="both"/>
        <w:rPr>
          <w:lang w:val="en-US"/>
        </w:rPr>
      </w:pPr>
      <w:r w:rsidRPr="00925F2A">
        <w:t>Оценката на риска дава картина на ситуацията, в която се намира пострадалият, и е предпоставка за налагане на най-подходящите мерки за защита.</w:t>
      </w:r>
    </w:p>
    <w:p w:rsidR="00762B7F" w:rsidRPr="00E57BB6" w:rsidRDefault="00762B7F" w:rsidP="00925F2A">
      <w:pPr>
        <w:rPr>
          <w:lang w:val="en-US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1"/>
        <w:gridCol w:w="1106"/>
        <w:gridCol w:w="1264"/>
        <w:gridCol w:w="1895"/>
        <w:gridCol w:w="813"/>
        <w:gridCol w:w="1851"/>
      </w:tblGrid>
      <w:tr w:rsidR="00762B7F" w:rsidRPr="0030361F" w:rsidTr="00F1625F">
        <w:trPr>
          <w:trHeight w:val="17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 xml:space="preserve">Номер на дело: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Година: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Съд: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Дата на изготвяне на оценката:</w:t>
            </w:r>
          </w:p>
        </w:tc>
        <w:tc>
          <w:tcPr>
            <w:tcW w:w="5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Пострадало лице: </w:t>
            </w:r>
          </w:p>
        </w:tc>
        <w:tc>
          <w:tcPr>
            <w:tcW w:w="6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/>
        </w:tc>
      </w:tr>
      <w:tr w:rsidR="00762B7F" w:rsidRPr="0030361F" w:rsidTr="00F1625F">
        <w:trPr>
          <w:trHeight w:val="17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Ответник: </w:t>
            </w:r>
          </w:p>
        </w:tc>
        <w:tc>
          <w:tcPr>
            <w:tcW w:w="6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/>
        </w:tc>
      </w:tr>
    </w:tbl>
    <w:p w:rsidR="00762B7F" w:rsidRPr="00925F2A" w:rsidRDefault="00762B7F" w:rsidP="00925F2A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179"/>
        <w:gridCol w:w="477"/>
        <w:gridCol w:w="564"/>
        <w:gridCol w:w="1080"/>
      </w:tblGrid>
      <w:tr w:rsidR="00762B7F" w:rsidRPr="0030361F" w:rsidTr="004F48D6">
        <w:trPr>
          <w:trHeight w:val="85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№ по ред</w:t>
            </w:r>
          </w:p>
        </w:tc>
        <w:tc>
          <w:tcPr>
            <w:tcW w:w="7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Въпрос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Отговор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Точки</w:t>
            </w:r>
          </w:p>
        </w:tc>
      </w:tr>
      <w:tr w:rsidR="00762B7F" w:rsidRPr="0030361F" w:rsidTr="004F48D6">
        <w:trPr>
          <w:trHeight w:val="85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F" w:rsidRPr="0030361F" w:rsidRDefault="00762B7F" w:rsidP="00F1625F">
            <w:pPr>
              <w:jc w:val="center"/>
            </w:pPr>
          </w:p>
        </w:tc>
        <w:tc>
          <w:tcPr>
            <w:tcW w:w="7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F" w:rsidRPr="0030361F" w:rsidRDefault="00762B7F" w:rsidP="00925F2A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не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7F" w:rsidRPr="0030361F" w:rsidRDefault="00762B7F" w:rsidP="00F1625F">
            <w:pPr>
              <w:jc w:val="center"/>
            </w:pP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заплашвал ли е пострадалия с пистолет, нож, предмет или вещество, което може да се използва като оръжие?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През последните три месеца извършителят заплашвал ли е да убие пострадалия или децата им?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/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3.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опитвал ли се е да души или дави пострадалия?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4.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принуждавал ли е пострадалия към сексуален контакт против волята му?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5.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притежава ли огнестрелно оръжие?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6.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Насилието от страна на извършителя увеличило ли се е като честота през последните шест месеца?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7.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Насилието от страна на извършителя увеличило ли се е като интензивност през последните шест месеца?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8.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пречи ли на пострадалия да контактува със семейството, приятелите, съседите или колегите си?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9.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През последните три месеца случвало ли се е извършителят да отнеме парите, които пострадалият печели?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10.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тормози ли пострадалия чрез непрестанни обаждания или заплашителни съобщения?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11.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проявявал ли е насилие по време на бременност на пострадалата?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12.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Пострадалият и извършителят разделяли ли са се през последните шест месеца?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13.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трайно безработен ли е?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14.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злоупотребява ли често с алкохол?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15.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употребява ли наркотици?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16.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Пострадалият има ли деца, които не са от извършителя и живеят в домакинството?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17.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следи ли електронната комуникация на пострадалия или него лично?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18.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Пострадалият страхува ли се, че извършителят може да го нападне, малтретира или удари?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19.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Пострадалият смята ли, че извършителят може да убие него или децата му?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20.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Случвало ли се е извършителят да заплашва пострадалия, че ще се самоубие, ако го изостави?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21.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 xml:space="preserve">Извършителят преживява ли сериозна житейска криза?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22.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Извършителят страда ли от психично заболяване?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23.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Знае ли пострадалият за случай, в който извършителят е нарушил съдебна заповед/забрана?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24.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Случвало ли се е извършителят да нарани или да убие домашен любимец?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25.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Ако пострадалият и извършителят имат деца, извършителят заплашвал ли е, че ще нарани или убие децата?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925F2A">
            <w:r w:rsidRPr="0030361F">
              <w:t> </w:t>
            </w:r>
          </w:p>
        </w:tc>
      </w:tr>
      <w:tr w:rsidR="00762B7F" w:rsidRPr="0030361F" w:rsidTr="00F1625F">
        <w:trPr>
          <w:trHeight w:val="226"/>
        </w:trPr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Общ брой на отговорите с „ДА“: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</w:p>
        </w:tc>
      </w:tr>
      <w:tr w:rsidR="00762B7F" w:rsidRPr="0030361F" w:rsidTr="00F1625F">
        <w:trPr>
          <w:trHeight w:val="226"/>
        </w:trPr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  <w:r w:rsidRPr="0030361F">
              <w:t>Общ брой точки: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B7F" w:rsidRPr="0030361F" w:rsidRDefault="00762B7F" w:rsidP="00F1625F">
            <w:pPr>
              <w:jc w:val="center"/>
            </w:pPr>
          </w:p>
        </w:tc>
      </w:tr>
    </w:tbl>
    <w:p w:rsidR="00762B7F" w:rsidRDefault="00762B7F" w:rsidP="00925F2A">
      <w:pPr>
        <w:rPr>
          <w:lang w:val="en-US"/>
        </w:rPr>
      </w:pPr>
    </w:p>
    <w:p w:rsidR="00762B7F" w:rsidRPr="00925F2A" w:rsidRDefault="00762B7F" w:rsidP="00925F2A">
      <w:r w:rsidRPr="00925F2A">
        <w:t>* Отбележете „ДА“ или „НЕ“ за всяко едно от следните твърдения, което е относимо по делото. </w:t>
      </w:r>
    </w:p>
    <w:p w:rsidR="00762B7F" w:rsidRDefault="00762B7F" w:rsidP="00925F2A">
      <w:r w:rsidRPr="00925F2A">
        <w:t>** Отговори „ДА“ се оценяват с точките, посочени в графата за съответния въпрос, а отговори „НЕ“ се оценяват с 0 точки.</w:t>
      </w:r>
      <w:bookmarkStart w:id="0" w:name="_GoBack"/>
      <w:bookmarkEnd w:id="0"/>
    </w:p>
    <w:sectPr w:rsidR="00762B7F" w:rsidSect="00DB7B5C">
      <w:pgSz w:w="11906" w:h="16838"/>
      <w:pgMar w:top="89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4EB"/>
    <w:rsid w:val="000116B0"/>
    <w:rsid w:val="000837F6"/>
    <w:rsid w:val="00186D0C"/>
    <w:rsid w:val="001C6C6E"/>
    <w:rsid w:val="00243302"/>
    <w:rsid w:val="002A089C"/>
    <w:rsid w:val="0030361F"/>
    <w:rsid w:val="003D04EB"/>
    <w:rsid w:val="004F48D6"/>
    <w:rsid w:val="00762B7F"/>
    <w:rsid w:val="00875154"/>
    <w:rsid w:val="00925F2A"/>
    <w:rsid w:val="009B0F5D"/>
    <w:rsid w:val="00B90B50"/>
    <w:rsid w:val="00BB2E6A"/>
    <w:rsid w:val="00C26CF2"/>
    <w:rsid w:val="00C33434"/>
    <w:rsid w:val="00DB7B5C"/>
    <w:rsid w:val="00DD00F0"/>
    <w:rsid w:val="00E57BB6"/>
    <w:rsid w:val="00F1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9C"/>
    <w:pPr>
      <w:spacing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466</Words>
  <Characters>2658</Characters>
  <Application>Microsoft Office Outlook</Application>
  <DocSecurity>0</DocSecurity>
  <Lines>0</Lines>
  <Paragraphs>0</Paragraphs>
  <ScaleCrop>false</ScaleCrop>
  <Company>RS-Razlog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Sadeben Administrator</dc:creator>
  <cp:keywords/>
  <dc:description/>
  <cp:lastModifiedBy>RS-Razlog_ADMIN</cp:lastModifiedBy>
  <cp:revision>5</cp:revision>
  <dcterms:created xsi:type="dcterms:W3CDTF">2025-02-21T11:28:00Z</dcterms:created>
  <dcterms:modified xsi:type="dcterms:W3CDTF">2025-02-27T08:23:00Z</dcterms:modified>
</cp:coreProperties>
</file>